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3188"/>
        <w:gridCol w:w="5011"/>
      </w:tblGrid>
      <w:tr w:rsidR="005B3205" w:rsidTr="00574AC0">
        <w:trPr>
          <w:trHeight w:val="3048"/>
        </w:trPr>
        <w:tc>
          <w:tcPr>
            <w:tcW w:w="1816" w:type="dxa"/>
          </w:tcPr>
          <w:p w:rsidR="005B3205" w:rsidRDefault="005B3205" w:rsidP="0010046F">
            <w:pPr>
              <w:rPr>
                <w:rFonts w:ascii="Arial Narrow" w:hAnsi="Arial Narrow"/>
                <w:b/>
                <w:szCs w:val="24"/>
                <w:lang w:val="lt-LT"/>
              </w:rPr>
            </w:pPr>
            <w:r>
              <w:rPr>
                <w:rFonts w:ascii="Arial Narrow" w:hAnsi="Arial Narrow"/>
                <w:b/>
                <w:noProof/>
                <w:szCs w:val="24"/>
                <w:lang w:eastAsia="en-US"/>
              </w:rPr>
              <w:drawing>
                <wp:inline distT="0" distB="0" distL="0" distR="0">
                  <wp:extent cx="619125" cy="178890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_2020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85" cy="185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</w:tcPr>
          <w:p w:rsidR="00D33F5C" w:rsidRDefault="00D33F5C" w:rsidP="005B3205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D33F5C" w:rsidRDefault="00D33F5C" w:rsidP="005B3205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D33F5C" w:rsidRDefault="00D33F5C" w:rsidP="005B3205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D33F5C" w:rsidRDefault="00D33F5C" w:rsidP="005B3205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D33F5C" w:rsidRDefault="00D33F5C" w:rsidP="005B3205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5B3205" w:rsidRPr="005B3205" w:rsidRDefault="005D69ED" w:rsidP="005B3205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Cs w:val="24"/>
                <w:lang w:val="lt-LT"/>
              </w:rPr>
              <w:t>XXV</w:t>
            </w:r>
            <w:r w:rsidR="005B3205" w:rsidRPr="005B3205">
              <w:rPr>
                <w:rFonts w:ascii="Times New Roman" w:hAnsi="Times New Roman"/>
                <w:b/>
                <w:szCs w:val="24"/>
                <w:lang w:val="lt-LT"/>
              </w:rPr>
              <w:t xml:space="preserve"> </w:t>
            </w:r>
          </w:p>
          <w:p w:rsidR="005B3205" w:rsidRPr="005B3205" w:rsidRDefault="005B3205" w:rsidP="005B3205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5B3205">
              <w:rPr>
                <w:rFonts w:ascii="Times New Roman" w:hAnsi="Times New Roman"/>
                <w:b/>
                <w:szCs w:val="24"/>
                <w:lang w:val="lt-LT"/>
              </w:rPr>
              <w:t xml:space="preserve">Lietuvos </w:t>
            </w:r>
          </w:p>
          <w:p w:rsidR="005B3205" w:rsidRPr="005B3205" w:rsidRDefault="005B3205" w:rsidP="005B3205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5B3205">
              <w:rPr>
                <w:rFonts w:ascii="Times New Roman" w:hAnsi="Times New Roman"/>
                <w:b/>
                <w:szCs w:val="24"/>
                <w:lang w:val="lt-LT"/>
              </w:rPr>
              <w:t xml:space="preserve">suaugusiųjų mėgėjų teatrų </w:t>
            </w:r>
          </w:p>
          <w:p w:rsidR="005B3205" w:rsidRPr="005B3205" w:rsidRDefault="005B3205" w:rsidP="005B3205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5B3205">
              <w:rPr>
                <w:rFonts w:ascii="Times New Roman" w:hAnsi="Times New Roman"/>
                <w:b/>
                <w:szCs w:val="24"/>
                <w:lang w:val="lt-LT"/>
              </w:rPr>
              <w:t>apžiūra šventė</w:t>
            </w:r>
          </w:p>
          <w:p w:rsidR="005B3205" w:rsidRPr="005B3205" w:rsidRDefault="005B3205" w:rsidP="005B3205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5B3205">
              <w:rPr>
                <w:rFonts w:ascii="Times New Roman" w:hAnsi="Times New Roman"/>
                <w:b/>
                <w:szCs w:val="24"/>
                <w:lang w:val="lt-LT"/>
              </w:rPr>
              <w:t>2020</w:t>
            </w:r>
          </w:p>
        </w:tc>
        <w:tc>
          <w:tcPr>
            <w:tcW w:w="5011" w:type="dxa"/>
          </w:tcPr>
          <w:p w:rsidR="00E322CD" w:rsidRDefault="00E322CD" w:rsidP="005B3205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E322CD" w:rsidRDefault="00E322CD" w:rsidP="005B3205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574AC0" w:rsidRPr="000420A3" w:rsidRDefault="005B3205" w:rsidP="00574AC0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5B320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="00574AC0" w:rsidRPr="000420A3">
              <w:rPr>
                <w:rFonts w:ascii="Times New Roman" w:hAnsi="Times New Roman"/>
                <w:b/>
                <w:szCs w:val="24"/>
                <w:lang w:val="lt-LT"/>
              </w:rPr>
              <w:t xml:space="preserve">Regioninės apžiūros: </w:t>
            </w:r>
          </w:p>
          <w:p w:rsidR="00574AC0" w:rsidRPr="000420A3" w:rsidRDefault="00574AC0" w:rsidP="00574AC0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spalio 2–4 d. –</w:t>
            </w:r>
            <w:r w:rsidRPr="000420A3">
              <w:rPr>
                <w:rFonts w:ascii="Times New Roman" w:hAnsi="Times New Roman"/>
                <w:szCs w:val="24"/>
                <w:lang w:val="lt-LT"/>
              </w:rPr>
              <w:t xml:space="preserve"> Biržuose,</w:t>
            </w:r>
          </w:p>
          <w:p w:rsidR="00574AC0" w:rsidRPr="000420A3" w:rsidRDefault="00574AC0" w:rsidP="00574AC0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spalio 16–18 d. – </w:t>
            </w:r>
            <w:r w:rsidRPr="000420A3">
              <w:rPr>
                <w:rFonts w:ascii="Times New Roman" w:hAnsi="Times New Roman"/>
                <w:szCs w:val="24"/>
                <w:lang w:val="lt-LT"/>
              </w:rPr>
              <w:t>Tauragėje,</w:t>
            </w:r>
          </w:p>
          <w:p w:rsidR="00574AC0" w:rsidRPr="000420A3" w:rsidRDefault="008F763D" w:rsidP="00574AC0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lapkričio 6</w:t>
            </w:r>
            <w:bookmarkStart w:id="0" w:name="_GoBack"/>
            <w:bookmarkEnd w:id="0"/>
            <w:r w:rsidR="00574AC0">
              <w:rPr>
                <w:rFonts w:ascii="Times New Roman" w:hAnsi="Times New Roman"/>
                <w:szCs w:val="24"/>
                <w:lang w:val="lt-LT"/>
              </w:rPr>
              <w:t>–8 d. –</w:t>
            </w:r>
            <w:r w:rsidR="00574AC0" w:rsidRPr="000420A3">
              <w:rPr>
                <w:rFonts w:ascii="Times New Roman" w:hAnsi="Times New Roman"/>
                <w:szCs w:val="24"/>
                <w:lang w:val="lt-LT"/>
              </w:rPr>
              <w:t xml:space="preserve"> Mažeikiuose,</w:t>
            </w:r>
          </w:p>
          <w:p w:rsidR="00574AC0" w:rsidRPr="000420A3" w:rsidRDefault="00574AC0" w:rsidP="00574AC0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lapkričio 13–15 d. – </w:t>
            </w:r>
            <w:r w:rsidRPr="000420A3">
              <w:rPr>
                <w:rFonts w:ascii="Times New Roman" w:hAnsi="Times New Roman"/>
                <w:szCs w:val="24"/>
                <w:lang w:val="lt-LT"/>
              </w:rPr>
              <w:t>Ukmergėje,</w:t>
            </w:r>
          </w:p>
          <w:p w:rsidR="00574AC0" w:rsidRPr="000420A3" w:rsidRDefault="00574AC0" w:rsidP="00574AC0">
            <w:pPr>
              <w:ind w:right="-258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lapkričio 20–22 d. – </w:t>
            </w:r>
            <w:r w:rsidRPr="000420A3">
              <w:rPr>
                <w:rFonts w:ascii="Times New Roman" w:hAnsi="Times New Roman"/>
                <w:szCs w:val="24"/>
                <w:lang w:val="lt-LT"/>
              </w:rPr>
              <w:t>Baisogaloje, Radviliškio r.</w:t>
            </w:r>
            <w:r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0420A3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  <w:p w:rsidR="00574AC0" w:rsidRPr="000420A3" w:rsidRDefault="00574AC0" w:rsidP="00574AC0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lapkričio 27–29 d. –</w:t>
            </w:r>
            <w:r w:rsidRPr="000420A3">
              <w:rPr>
                <w:rFonts w:ascii="Times New Roman" w:hAnsi="Times New Roman"/>
                <w:szCs w:val="24"/>
                <w:lang w:val="lt-LT"/>
              </w:rPr>
              <w:t xml:space="preserve"> Kaišiadoryse. </w:t>
            </w:r>
          </w:p>
          <w:p w:rsidR="005B3205" w:rsidRPr="005B3205" w:rsidRDefault="005B3205" w:rsidP="00E322CD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</w:tc>
      </w:tr>
    </w:tbl>
    <w:p w:rsidR="001E595F" w:rsidRDefault="001E595F" w:rsidP="001E595F">
      <w:pPr>
        <w:ind w:left="2880" w:firstLine="720"/>
        <w:rPr>
          <w:b/>
          <w:szCs w:val="28"/>
          <w:lang w:val="lt-LT"/>
        </w:rPr>
      </w:pPr>
    </w:p>
    <w:p w:rsidR="001C0981" w:rsidRDefault="001C0981" w:rsidP="001E595F">
      <w:pPr>
        <w:ind w:left="2880" w:firstLine="720"/>
        <w:rPr>
          <w:b/>
          <w:sz w:val="28"/>
          <w:szCs w:val="28"/>
          <w:lang w:val="lt-LT"/>
        </w:rPr>
      </w:pPr>
      <w:r w:rsidRPr="00B6580A">
        <w:rPr>
          <w:b/>
          <w:sz w:val="28"/>
          <w:szCs w:val="28"/>
          <w:lang w:val="lt-LT"/>
        </w:rPr>
        <w:t>I turo protokolas</w:t>
      </w:r>
    </w:p>
    <w:p w:rsidR="00E322CD" w:rsidRPr="00B6580A" w:rsidRDefault="00E322CD" w:rsidP="00D33F5C">
      <w:pPr>
        <w:jc w:val="center"/>
        <w:rPr>
          <w:szCs w:val="24"/>
          <w:lang w:val="lt-LT"/>
        </w:rPr>
      </w:pPr>
    </w:p>
    <w:p w:rsidR="001C0981" w:rsidRPr="00B6580A" w:rsidRDefault="001C0981" w:rsidP="00D33F5C">
      <w:pPr>
        <w:pBdr>
          <w:bottom w:val="single" w:sz="6" w:space="0" w:color="auto"/>
        </w:pBdr>
        <w:rPr>
          <w:szCs w:val="24"/>
          <w:lang w:val="lt-LT"/>
        </w:rPr>
      </w:pPr>
    </w:p>
    <w:p w:rsidR="001C0981" w:rsidRPr="00B6580A" w:rsidRDefault="001C0981" w:rsidP="001C0981">
      <w:pPr>
        <w:jc w:val="center"/>
        <w:rPr>
          <w:szCs w:val="24"/>
          <w:lang w:val="lt-LT"/>
        </w:rPr>
      </w:pPr>
      <w:r w:rsidRPr="00B6580A">
        <w:rPr>
          <w:szCs w:val="24"/>
          <w:lang w:val="lt-LT"/>
        </w:rPr>
        <w:t>Miestas, rajonas</w:t>
      </w:r>
    </w:p>
    <w:p w:rsidR="001C0981" w:rsidRPr="00B6580A" w:rsidRDefault="001C0981" w:rsidP="001C0981">
      <w:pPr>
        <w:rPr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808"/>
        <w:gridCol w:w="2737"/>
        <w:gridCol w:w="2875"/>
      </w:tblGrid>
      <w:tr w:rsidR="001C0981" w:rsidRPr="00B6580A" w:rsidTr="00D33F5C">
        <w:trPr>
          <w:trHeight w:val="541"/>
        </w:trPr>
        <w:tc>
          <w:tcPr>
            <w:tcW w:w="930" w:type="dxa"/>
            <w:vAlign w:val="center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  <w:r w:rsidRPr="00B6580A">
              <w:rPr>
                <w:szCs w:val="24"/>
                <w:lang w:val="lt-LT"/>
              </w:rPr>
              <w:t>Eil. Nr.</w:t>
            </w:r>
          </w:p>
        </w:tc>
        <w:tc>
          <w:tcPr>
            <w:tcW w:w="2808" w:type="dxa"/>
            <w:vAlign w:val="center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Teatro </w:t>
            </w:r>
            <w:r w:rsidRPr="00B6580A">
              <w:rPr>
                <w:szCs w:val="24"/>
                <w:lang w:val="lt-LT"/>
              </w:rPr>
              <w:t xml:space="preserve"> pavadinimas</w:t>
            </w:r>
          </w:p>
        </w:tc>
        <w:tc>
          <w:tcPr>
            <w:tcW w:w="2737" w:type="dxa"/>
            <w:vAlign w:val="center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  <w:r w:rsidRPr="00B6580A">
              <w:rPr>
                <w:szCs w:val="24"/>
                <w:lang w:val="lt-LT"/>
              </w:rPr>
              <w:t>Vadovo vardas, pavardė</w:t>
            </w:r>
          </w:p>
        </w:tc>
        <w:tc>
          <w:tcPr>
            <w:tcW w:w="2875" w:type="dxa"/>
            <w:vAlign w:val="center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  <w:r w:rsidRPr="00B6580A">
              <w:rPr>
                <w:szCs w:val="24"/>
                <w:lang w:val="lt-LT"/>
              </w:rPr>
              <w:t>Vertinimas</w:t>
            </w:r>
          </w:p>
        </w:tc>
      </w:tr>
      <w:tr w:rsidR="001C0981" w:rsidRPr="00B6580A" w:rsidTr="00574AC0">
        <w:trPr>
          <w:trHeight w:val="234"/>
        </w:trPr>
        <w:tc>
          <w:tcPr>
            <w:tcW w:w="930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37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75" w:type="dxa"/>
          </w:tcPr>
          <w:p w:rsidR="001C0981" w:rsidRPr="00B6580A" w:rsidRDefault="001C0981" w:rsidP="00574AC0">
            <w:pPr>
              <w:rPr>
                <w:szCs w:val="24"/>
                <w:lang w:val="lt-LT"/>
              </w:rPr>
            </w:pPr>
          </w:p>
        </w:tc>
      </w:tr>
      <w:tr w:rsidR="001C0981" w:rsidRPr="00B6580A" w:rsidTr="00D33F5C">
        <w:tc>
          <w:tcPr>
            <w:tcW w:w="930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37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75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</w:tr>
      <w:tr w:rsidR="001C0981" w:rsidRPr="00B6580A" w:rsidTr="00D33F5C">
        <w:tc>
          <w:tcPr>
            <w:tcW w:w="930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37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75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</w:tr>
      <w:tr w:rsidR="001C0981" w:rsidRPr="00B6580A" w:rsidTr="00D33F5C">
        <w:tc>
          <w:tcPr>
            <w:tcW w:w="930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37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75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</w:tr>
      <w:tr w:rsidR="001C0981" w:rsidRPr="00B6580A" w:rsidTr="00D33F5C">
        <w:tc>
          <w:tcPr>
            <w:tcW w:w="930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37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75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</w:tr>
      <w:tr w:rsidR="001C0981" w:rsidRPr="00B6580A" w:rsidTr="00D33F5C">
        <w:tc>
          <w:tcPr>
            <w:tcW w:w="930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37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75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</w:tr>
      <w:tr w:rsidR="001C0981" w:rsidRPr="00B6580A" w:rsidTr="00D33F5C">
        <w:tc>
          <w:tcPr>
            <w:tcW w:w="930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37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75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</w:tr>
      <w:tr w:rsidR="001C0981" w:rsidRPr="00B6580A" w:rsidTr="00D33F5C">
        <w:tc>
          <w:tcPr>
            <w:tcW w:w="930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37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75" w:type="dxa"/>
          </w:tcPr>
          <w:p w:rsidR="001C0981" w:rsidRPr="00B6580A" w:rsidRDefault="001C0981" w:rsidP="00F06FB6">
            <w:pPr>
              <w:jc w:val="center"/>
              <w:rPr>
                <w:szCs w:val="24"/>
                <w:lang w:val="lt-LT"/>
              </w:rPr>
            </w:pPr>
          </w:p>
        </w:tc>
      </w:tr>
      <w:tr w:rsidR="00D33F5C" w:rsidRPr="00B6580A" w:rsidTr="00D33F5C">
        <w:tc>
          <w:tcPr>
            <w:tcW w:w="930" w:type="dxa"/>
          </w:tcPr>
          <w:p w:rsidR="00D33F5C" w:rsidRDefault="00D33F5C" w:rsidP="00F06FB6">
            <w:pPr>
              <w:jc w:val="center"/>
              <w:rPr>
                <w:szCs w:val="24"/>
                <w:lang w:val="lt-LT"/>
              </w:rPr>
            </w:pPr>
          </w:p>
          <w:p w:rsidR="00D33F5C" w:rsidRPr="00B6580A" w:rsidRDefault="00D33F5C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08" w:type="dxa"/>
          </w:tcPr>
          <w:p w:rsidR="00D33F5C" w:rsidRPr="00B6580A" w:rsidRDefault="00D33F5C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37" w:type="dxa"/>
          </w:tcPr>
          <w:p w:rsidR="00D33F5C" w:rsidRPr="00B6580A" w:rsidRDefault="00D33F5C" w:rsidP="00F06FB6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875" w:type="dxa"/>
          </w:tcPr>
          <w:p w:rsidR="00D33F5C" w:rsidRPr="00B6580A" w:rsidRDefault="00D33F5C" w:rsidP="00F06FB6">
            <w:pPr>
              <w:jc w:val="center"/>
              <w:rPr>
                <w:szCs w:val="24"/>
                <w:lang w:val="lt-LT"/>
              </w:rPr>
            </w:pPr>
          </w:p>
        </w:tc>
      </w:tr>
    </w:tbl>
    <w:p w:rsidR="001C0981" w:rsidRPr="00B6580A" w:rsidRDefault="001C0981" w:rsidP="001C0981">
      <w:pPr>
        <w:rPr>
          <w:szCs w:val="24"/>
          <w:lang w:val="lt-LT"/>
        </w:rPr>
      </w:pPr>
    </w:p>
    <w:p w:rsidR="001C0981" w:rsidRPr="00B6580A" w:rsidRDefault="001C0981" w:rsidP="001C0981">
      <w:pPr>
        <w:pBdr>
          <w:bottom w:val="single" w:sz="6" w:space="1" w:color="auto"/>
        </w:pBdr>
        <w:jc w:val="both"/>
        <w:rPr>
          <w:szCs w:val="24"/>
          <w:lang w:val="lt-LT"/>
        </w:rPr>
      </w:pPr>
      <w:r w:rsidRPr="00B6580A">
        <w:rPr>
          <w:szCs w:val="24"/>
          <w:lang w:val="lt-LT"/>
        </w:rPr>
        <w:t xml:space="preserve">Komisijos išvados: </w:t>
      </w:r>
    </w:p>
    <w:p w:rsidR="001C0981" w:rsidRPr="00B6580A" w:rsidRDefault="001C0981" w:rsidP="00574AC0">
      <w:pPr>
        <w:pBdr>
          <w:bottom w:val="single" w:sz="6" w:space="1" w:color="auto"/>
        </w:pBdr>
        <w:rPr>
          <w:szCs w:val="24"/>
          <w:lang w:val="lt-LT"/>
        </w:rPr>
      </w:pPr>
    </w:p>
    <w:p w:rsidR="001C0981" w:rsidRPr="00B6580A" w:rsidRDefault="001C0981" w:rsidP="001C0981">
      <w:pPr>
        <w:rPr>
          <w:szCs w:val="24"/>
          <w:lang w:val="lt-LT"/>
        </w:rPr>
      </w:pPr>
    </w:p>
    <w:p w:rsidR="001C0981" w:rsidRPr="00B6580A" w:rsidRDefault="001C0981" w:rsidP="001C0981">
      <w:pPr>
        <w:jc w:val="center"/>
        <w:rPr>
          <w:szCs w:val="24"/>
          <w:lang w:val="lt-LT"/>
        </w:rPr>
      </w:pPr>
    </w:p>
    <w:p w:rsidR="001C0981" w:rsidRPr="00B6580A" w:rsidRDefault="001C0981" w:rsidP="001C0981">
      <w:pPr>
        <w:pBdr>
          <w:bottom w:val="single" w:sz="6" w:space="1" w:color="auto"/>
        </w:pBdr>
        <w:jc w:val="both"/>
        <w:rPr>
          <w:szCs w:val="24"/>
          <w:lang w:val="lt-LT"/>
        </w:rPr>
      </w:pPr>
      <w:r w:rsidRPr="00B6580A">
        <w:rPr>
          <w:szCs w:val="24"/>
          <w:lang w:val="lt-LT"/>
        </w:rPr>
        <w:t>Komisijos pirmininkas</w:t>
      </w:r>
    </w:p>
    <w:p w:rsidR="001C0981" w:rsidRPr="00B6580A" w:rsidRDefault="001C0981" w:rsidP="001C0981">
      <w:pPr>
        <w:tabs>
          <w:tab w:val="left" w:pos="3969"/>
        </w:tabs>
        <w:ind w:firstLine="3969"/>
        <w:jc w:val="both"/>
        <w:rPr>
          <w:szCs w:val="24"/>
          <w:lang w:val="lt-LT"/>
        </w:rPr>
      </w:pPr>
      <w:r w:rsidRPr="00B6580A">
        <w:rPr>
          <w:szCs w:val="24"/>
          <w:lang w:val="lt-LT"/>
        </w:rPr>
        <w:t>Vardas, pavardė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 w:rsidR="001E595F">
        <w:rPr>
          <w:szCs w:val="24"/>
          <w:lang w:val="lt-LT"/>
        </w:rPr>
        <w:tab/>
      </w:r>
      <w:r w:rsidR="001E595F">
        <w:rPr>
          <w:szCs w:val="24"/>
          <w:lang w:val="lt-LT"/>
        </w:rPr>
        <w:tab/>
      </w:r>
      <w:r>
        <w:rPr>
          <w:szCs w:val="24"/>
          <w:lang w:val="lt-LT"/>
        </w:rPr>
        <w:t>P</w:t>
      </w:r>
      <w:r w:rsidRPr="00B6580A">
        <w:rPr>
          <w:szCs w:val="24"/>
          <w:lang w:val="lt-LT"/>
        </w:rPr>
        <w:t xml:space="preserve">arašas </w:t>
      </w:r>
    </w:p>
    <w:p w:rsidR="001C0981" w:rsidRPr="00B6580A" w:rsidRDefault="001C0981" w:rsidP="001C0981">
      <w:pPr>
        <w:jc w:val="both"/>
        <w:rPr>
          <w:szCs w:val="24"/>
          <w:lang w:val="lt-LT"/>
        </w:rPr>
      </w:pPr>
    </w:p>
    <w:p w:rsidR="001E595F" w:rsidRDefault="001E595F" w:rsidP="001E595F">
      <w:pPr>
        <w:tabs>
          <w:tab w:val="left" w:pos="9356"/>
        </w:tabs>
        <w:jc w:val="both"/>
        <w:rPr>
          <w:rFonts w:ascii="Times New Roman" w:hAnsi="Times New Roman"/>
          <w:szCs w:val="24"/>
          <w:lang w:val="lt-LT"/>
        </w:rPr>
      </w:pPr>
      <w:r w:rsidRPr="00D33F5C">
        <w:rPr>
          <w:rFonts w:ascii="Times New Roman" w:hAnsi="Times New Roman"/>
          <w:szCs w:val="24"/>
          <w:lang w:val="lt-LT"/>
        </w:rPr>
        <w:t>2020 m. ............................. ....... d.</w:t>
      </w:r>
    </w:p>
    <w:p w:rsidR="001E595F" w:rsidRPr="00D33F5C" w:rsidRDefault="001E595F" w:rsidP="001E595F">
      <w:pPr>
        <w:tabs>
          <w:tab w:val="left" w:pos="9356"/>
        </w:tabs>
        <w:jc w:val="both"/>
        <w:rPr>
          <w:rFonts w:ascii="Times New Roman" w:hAnsi="Times New Roman"/>
          <w:szCs w:val="24"/>
          <w:lang w:val="lt-LT"/>
        </w:rPr>
      </w:pPr>
    </w:p>
    <w:p w:rsidR="001C0981" w:rsidRPr="001E595F" w:rsidRDefault="001E595F" w:rsidP="001E595F">
      <w:pPr>
        <w:tabs>
          <w:tab w:val="left" w:pos="9356"/>
        </w:tabs>
        <w:rPr>
          <w:rFonts w:ascii="Times New Roman" w:hAnsi="Times New Roman"/>
          <w:szCs w:val="24"/>
          <w:lang w:val="lt-LT"/>
        </w:rPr>
      </w:pPr>
      <w:r w:rsidRPr="00D33F5C">
        <w:rPr>
          <w:rFonts w:ascii="Times New Roman" w:hAnsi="Times New Roman"/>
          <w:szCs w:val="24"/>
          <w:lang w:val="lt-LT"/>
        </w:rPr>
        <w:t>Užpildytą</w:t>
      </w:r>
      <w:r>
        <w:rPr>
          <w:rFonts w:ascii="Times New Roman" w:hAnsi="Times New Roman"/>
          <w:szCs w:val="24"/>
          <w:lang w:val="lt-LT"/>
        </w:rPr>
        <w:t xml:space="preserve">  </w:t>
      </w:r>
      <w:r w:rsidRPr="00D33F5C">
        <w:rPr>
          <w:rFonts w:ascii="Times New Roman" w:hAnsi="Times New Roman"/>
          <w:b/>
          <w:szCs w:val="24"/>
          <w:lang w:val="lt-LT"/>
        </w:rPr>
        <w:t xml:space="preserve">I </w:t>
      </w:r>
      <w:r>
        <w:rPr>
          <w:rFonts w:ascii="Times New Roman" w:hAnsi="Times New Roman"/>
          <w:b/>
          <w:szCs w:val="24"/>
          <w:lang w:val="lt-LT"/>
        </w:rPr>
        <w:t> t</w:t>
      </w:r>
      <w:r w:rsidRPr="00D33F5C">
        <w:rPr>
          <w:rFonts w:ascii="Times New Roman" w:hAnsi="Times New Roman"/>
          <w:b/>
          <w:szCs w:val="24"/>
          <w:lang w:val="lt-LT"/>
        </w:rPr>
        <w:t xml:space="preserve">uro </w:t>
      </w:r>
      <w:r>
        <w:rPr>
          <w:rFonts w:ascii="Times New Roman" w:hAnsi="Times New Roman"/>
          <w:b/>
          <w:szCs w:val="24"/>
          <w:lang w:val="lt-LT"/>
        </w:rPr>
        <w:t> </w:t>
      </w:r>
      <w:r w:rsidRPr="00D33F5C">
        <w:rPr>
          <w:rFonts w:ascii="Times New Roman" w:hAnsi="Times New Roman"/>
          <w:b/>
          <w:szCs w:val="24"/>
          <w:lang w:val="lt-LT"/>
        </w:rPr>
        <w:t>protokolą</w:t>
      </w:r>
      <w:r w:rsidRPr="00D33F5C">
        <w:rPr>
          <w:rFonts w:ascii="Times New Roman" w:hAnsi="Times New Roman"/>
          <w:szCs w:val="24"/>
          <w:lang w:val="lt-LT"/>
        </w:rPr>
        <w:t xml:space="preserve"> </w:t>
      </w:r>
      <w:r>
        <w:rPr>
          <w:rFonts w:ascii="Times New Roman" w:hAnsi="Times New Roman"/>
          <w:szCs w:val="24"/>
          <w:lang w:val="lt-LT"/>
        </w:rPr>
        <w:t> </w:t>
      </w:r>
      <w:r w:rsidRPr="00D33F5C">
        <w:rPr>
          <w:rFonts w:ascii="Times New Roman" w:hAnsi="Times New Roman"/>
          <w:szCs w:val="24"/>
          <w:lang w:val="lt-LT"/>
        </w:rPr>
        <w:t xml:space="preserve">kartu </w:t>
      </w:r>
      <w:r>
        <w:rPr>
          <w:rFonts w:ascii="Times New Roman" w:hAnsi="Times New Roman"/>
          <w:szCs w:val="24"/>
          <w:lang w:val="lt-LT"/>
        </w:rPr>
        <w:t> </w:t>
      </w:r>
      <w:r w:rsidRPr="00D33F5C">
        <w:rPr>
          <w:rFonts w:ascii="Times New Roman" w:hAnsi="Times New Roman"/>
          <w:szCs w:val="24"/>
          <w:lang w:val="lt-LT"/>
        </w:rPr>
        <w:t>su</w:t>
      </w:r>
      <w:r>
        <w:rPr>
          <w:rFonts w:ascii="Times New Roman" w:hAnsi="Times New Roman"/>
          <w:szCs w:val="24"/>
          <w:lang w:val="lt-LT"/>
        </w:rPr>
        <w:t> </w:t>
      </w:r>
      <w:r w:rsidRPr="00D33F5C">
        <w:rPr>
          <w:rFonts w:ascii="Times New Roman" w:hAnsi="Times New Roman"/>
          <w:szCs w:val="24"/>
          <w:lang w:val="lt-LT"/>
        </w:rPr>
        <w:t xml:space="preserve"> rekomenduojamų</w:t>
      </w:r>
      <w:r>
        <w:rPr>
          <w:rFonts w:ascii="Times New Roman" w:hAnsi="Times New Roman"/>
          <w:szCs w:val="24"/>
          <w:lang w:val="lt-LT"/>
        </w:rPr>
        <w:t> </w:t>
      </w:r>
      <w:r w:rsidRPr="00D33F5C">
        <w:rPr>
          <w:rFonts w:ascii="Times New Roman" w:hAnsi="Times New Roman"/>
          <w:szCs w:val="24"/>
          <w:lang w:val="lt-LT"/>
        </w:rPr>
        <w:t xml:space="preserve"> teatrų</w:t>
      </w:r>
      <w:r>
        <w:rPr>
          <w:rFonts w:ascii="Times New Roman" w:hAnsi="Times New Roman"/>
          <w:szCs w:val="24"/>
          <w:lang w:val="lt-LT"/>
        </w:rPr>
        <w:t xml:space="preserve">  a</w:t>
      </w:r>
      <w:r w:rsidRPr="00D33F5C">
        <w:rPr>
          <w:rFonts w:ascii="Times New Roman" w:hAnsi="Times New Roman"/>
          <w:b/>
          <w:szCs w:val="24"/>
          <w:lang w:val="lt-LT"/>
        </w:rPr>
        <w:t>nketomis</w:t>
      </w:r>
      <w:r>
        <w:rPr>
          <w:rFonts w:ascii="Times New Roman" w:hAnsi="Times New Roman"/>
          <w:b/>
          <w:szCs w:val="24"/>
          <w:lang w:val="lt-LT"/>
        </w:rPr>
        <w:t xml:space="preserve">  </w:t>
      </w:r>
      <w:r w:rsidRPr="00D33F5C">
        <w:rPr>
          <w:rFonts w:ascii="Times New Roman" w:hAnsi="Times New Roman"/>
          <w:b/>
          <w:szCs w:val="24"/>
          <w:lang w:val="lt-LT"/>
        </w:rPr>
        <w:t xml:space="preserve">iki </w:t>
      </w:r>
      <w:r>
        <w:rPr>
          <w:rFonts w:ascii="Times New Roman" w:hAnsi="Times New Roman"/>
          <w:b/>
          <w:szCs w:val="24"/>
          <w:lang w:val="lt-LT"/>
        </w:rPr>
        <w:t>  </w:t>
      </w:r>
      <w:r w:rsidRPr="00D33F5C">
        <w:rPr>
          <w:rFonts w:ascii="Times New Roman" w:hAnsi="Times New Roman"/>
          <w:b/>
          <w:szCs w:val="24"/>
          <w:lang w:val="lt-LT"/>
        </w:rPr>
        <w:t>2020</w:t>
      </w:r>
      <w:r>
        <w:rPr>
          <w:rFonts w:ascii="Times New Roman" w:hAnsi="Times New Roman"/>
          <w:b/>
          <w:szCs w:val="24"/>
          <w:lang w:val="lt-LT"/>
        </w:rPr>
        <w:t> </w:t>
      </w:r>
      <w:r w:rsidRPr="00D33F5C">
        <w:rPr>
          <w:rFonts w:ascii="Times New Roman" w:hAnsi="Times New Roman"/>
          <w:b/>
          <w:szCs w:val="24"/>
          <w:lang w:val="lt-LT"/>
        </w:rPr>
        <w:t xml:space="preserve"> m.</w:t>
      </w:r>
      <w:r>
        <w:rPr>
          <w:rFonts w:ascii="Times New Roman" w:hAnsi="Times New Roman"/>
          <w:b/>
          <w:szCs w:val="24"/>
          <w:lang w:val="lt-LT"/>
        </w:rPr>
        <w:t>        ru</w:t>
      </w:r>
      <w:r w:rsidRPr="00D33F5C">
        <w:rPr>
          <w:rFonts w:ascii="Times New Roman" w:hAnsi="Times New Roman"/>
          <w:b/>
          <w:szCs w:val="24"/>
          <w:lang w:val="lt-LT"/>
        </w:rPr>
        <w:t>gsėjo</w:t>
      </w:r>
      <w:r>
        <w:rPr>
          <w:rFonts w:ascii="Times New Roman" w:hAnsi="Times New Roman"/>
          <w:b/>
          <w:szCs w:val="24"/>
          <w:lang w:val="lt-LT"/>
        </w:rPr>
        <w:t> </w:t>
      </w:r>
      <w:r w:rsidRPr="00D33F5C">
        <w:rPr>
          <w:rFonts w:ascii="Times New Roman" w:hAnsi="Times New Roman"/>
          <w:b/>
          <w:szCs w:val="24"/>
          <w:lang w:val="lt-LT"/>
        </w:rPr>
        <w:t xml:space="preserve"> 10 </w:t>
      </w:r>
      <w:r>
        <w:rPr>
          <w:rFonts w:ascii="Times New Roman" w:hAnsi="Times New Roman"/>
          <w:b/>
          <w:szCs w:val="24"/>
          <w:lang w:val="lt-LT"/>
        </w:rPr>
        <w:t> </w:t>
      </w:r>
      <w:r w:rsidRPr="00D33F5C">
        <w:rPr>
          <w:rFonts w:ascii="Times New Roman" w:hAnsi="Times New Roman"/>
          <w:b/>
          <w:szCs w:val="24"/>
          <w:lang w:val="lt-LT"/>
        </w:rPr>
        <w:t>d.</w:t>
      </w:r>
      <w:r>
        <w:rPr>
          <w:rFonts w:ascii="Times New Roman" w:hAnsi="Times New Roman"/>
          <w:b/>
          <w:szCs w:val="24"/>
          <w:lang w:val="lt-LT"/>
        </w:rPr>
        <w:t> </w:t>
      </w:r>
      <w:r>
        <w:rPr>
          <w:rFonts w:ascii="Times New Roman" w:hAnsi="Times New Roman"/>
          <w:szCs w:val="24"/>
          <w:lang w:val="lt-LT"/>
        </w:rPr>
        <w:t xml:space="preserve"> išsiųsti LNKC Mėgėjų meno skyriaus teatrų</w:t>
      </w:r>
      <w:r w:rsidR="005D69ED">
        <w:rPr>
          <w:rFonts w:ascii="Times New Roman" w:hAnsi="Times New Roman"/>
          <w:szCs w:val="24"/>
          <w:lang w:val="lt-LT"/>
        </w:rPr>
        <w:t xml:space="preserve"> specialistei Irenai </w:t>
      </w:r>
      <w:proofErr w:type="spellStart"/>
      <w:r w:rsidR="005D69ED">
        <w:rPr>
          <w:rFonts w:ascii="Times New Roman" w:hAnsi="Times New Roman"/>
          <w:szCs w:val="24"/>
          <w:lang w:val="lt-LT"/>
        </w:rPr>
        <w:t>Maciulevičienei</w:t>
      </w:r>
      <w:proofErr w:type="spellEnd"/>
      <w:r w:rsidR="005D69ED">
        <w:rPr>
          <w:rFonts w:ascii="Times New Roman" w:hAnsi="Times New Roman"/>
          <w:szCs w:val="24"/>
          <w:lang w:val="lt-LT"/>
        </w:rPr>
        <w:t xml:space="preserve"> adresu</w:t>
      </w:r>
      <w:r w:rsidR="001C0981" w:rsidRPr="00D33F5C">
        <w:rPr>
          <w:rFonts w:ascii="Times New Roman" w:hAnsi="Times New Roman"/>
          <w:szCs w:val="24"/>
          <w:lang w:val="lt-LT"/>
        </w:rPr>
        <w:t xml:space="preserve"> Barboros Radvilaitės g. 8, 01124 V</w:t>
      </w:r>
      <w:r w:rsidR="00B474D8">
        <w:rPr>
          <w:rFonts w:ascii="Times New Roman" w:hAnsi="Times New Roman"/>
          <w:szCs w:val="24"/>
          <w:lang w:val="lt-LT"/>
        </w:rPr>
        <w:t>ilnius arba faksu (8 5) 261 26 07</w:t>
      </w:r>
      <w:r w:rsidR="001C0981" w:rsidRPr="00D33F5C">
        <w:rPr>
          <w:rFonts w:ascii="Times New Roman" w:hAnsi="Times New Roman"/>
          <w:szCs w:val="24"/>
          <w:lang w:val="lt-LT"/>
        </w:rPr>
        <w:t xml:space="preserve">, el. paštu </w:t>
      </w:r>
      <w:hyperlink r:id="rId5" w:history="1">
        <w:r w:rsidR="001C0981" w:rsidRPr="00D33F5C">
          <w:rPr>
            <w:rStyle w:val="Hyperlink"/>
            <w:rFonts w:ascii="Times New Roman" w:hAnsi="Times New Roman"/>
            <w:szCs w:val="24"/>
            <w:lang w:val="lt-LT"/>
          </w:rPr>
          <w:t>teatras@lnkc.lt</w:t>
        </w:r>
      </w:hyperlink>
    </w:p>
    <w:sectPr w:rsidR="001C0981" w:rsidRPr="001E595F" w:rsidSect="001E595F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81"/>
    <w:rsid w:val="0010046F"/>
    <w:rsid w:val="001C0981"/>
    <w:rsid w:val="001E595F"/>
    <w:rsid w:val="00461D81"/>
    <w:rsid w:val="00574AC0"/>
    <w:rsid w:val="005B3205"/>
    <w:rsid w:val="005D69ED"/>
    <w:rsid w:val="00687AA0"/>
    <w:rsid w:val="008F763D"/>
    <w:rsid w:val="00B474D8"/>
    <w:rsid w:val="00D33F5C"/>
    <w:rsid w:val="00D53FBE"/>
    <w:rsid w:val="00E3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6079"/>
  <w15:chartTrackingRefBased/>
  <w15:docId w15:val="{403C11F1-AD2B-4896-9147-06DF3B7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81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981"/>
    <w:rPr>
      <w:color w:val="0000FF"/>
      <w:u w:val="single"/>
    </w:rPr>
  </w:style>
  <w:style w:type="table" w:styleId="TableGrid">
    <w:name w:val="Table Grid"/>
    <w:basedOn w:val="TableNormal"/>
    <w:uiPriority w:val="39"/>
    <w:rsid w:val="005B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5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tras@lnkc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LNKC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2020-01-14T09:20:00Z</cp:lastPrinted>
  <dcterms:created xsi:type="dcterms:W3CDTF">2020-01-21T11:47:00Z</dcterms:created>
  <dcterms:modified xsi:type="dcterms:W3CDTF">2020-01-21T11:47:00Z</dcterms:modified>
</cp:coreProperties>
</file>